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CCA2ED" w14:textId="1ABBB55E" w:rsidR="00DE6DFB" w:rsidRPr="00642198" w:rsidRDefault="00642198">
      <w:pPr>
        <w:rPr>
          <w:rFonts w:ascii="HGP明朝B" w:eastAsia="HGP明朝B"/>
          <w:sz w:val="36"/>
          <w:szCs w:val="36"/>
        </w:rPr>
      </w:pPr>
      <w:r>
        <w:rPr>
          <w:rFonts w:ascii="HGP明朝B" w:eastAsia="HGP明朝B" w:hint="eastAsia"/>
          <w:sz w:val="36"/>
          <w:szCs w:val="36"/>
        </w:rPr>
        <w:t xml:space="preserve">74-Ｉ　</w:t>
      </w:r>
      <w:r w:rsidR="00DE6DFB" w:rsidRPr="00DE6DFB">
        <w:rPr>
          <w:rFonts w:ascii="HGP明朝B" w:eastAsia="HGP明朝B" w:hint="eastAsia"/>
          <w:sz w:val="36"/>
          <w:szCs w:val="36"/>
        </w:rPr>
        <w:t>後継者に引き継ぐ資産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6798"/>
      </w:tblGrid>
      <w:tr w:rsidR="00DE6DFB" w:rsidRPr="00DE6DFB" w14:paraId="6707010C" w14:textId="77777777" w:rsidTr="00DE6DFB">
        <w:tc>
          <w:tcPr>
            <w:tcW w:w="1696" w:type="dxa"/>
          </w:tcPr>
          <w:p w14:paraId="0E84FBD3" w14:textId="0530D29F" w:rsidR="00DE6DFB" w:rsidRPr="00DE6DFB" w:rsidRDefault="00DE6DFB">
            <w:pPr>
              <w:rPr>
                <w:rFonts w:ascii="HGP明朝B" w:eastAsia="HGP明朝B"/>
                <w:sz w:val="28"/>
                <w:szCs w:val="28"/>
              </w:rPr>
            </w:pPr>
            <w:r w:rsidRPr="00DE6DFB">
              <w:rPr>
                <w:rFonts w:ascii="HGP明朝B" w:eastAsia="HGP明朝B" w:hint="eastAsia"/>
                <w:sz w:val="28"/>
                <w:szCs w:val="28"/>
              </w:rPr>
              <w:t>ヒト</w:t>
            </w:r>
          </w:p>
        </w:tc>
        <w:tc>
          <w:tcPr>
            <w:tcW w:w="6798" w:type="dxa"/>
          </w:tcPr>
          <w:p w14:paraId="4300CF43" w14:textId="77777777" w:rsidR="00DE6DFB" w:rsidRDefault="00DE6DFB">
            <w:pPr>
              <w:rPr>
                <w:rFonts w:ascii="HGP明朝B" w:eastAsia="HGP明朝B"/>
                <w:sz w:val="28"/>
                <w:szCs w:val="28"/>
              </w:rPr>
            </w:pPr>
          </w:p>
          <w:p w14:paraId="1EBD80E8" w14:textId="202B9506" w:rsidR="00DE6DFB" w:rsidRPr="00DE6DFB" w:rsidRDefault="00DE6DFB">
            <w:pPr>
              <w:rPr>
                <w:rFonts w:ascii="HGP明朝B" w:eastAsia="HGP明朝B"/>
                <w:sz w:val="28"/>
                <w:szCs w:val="28"/>
              </w:rPr>
            </w:pPr>
          </w:p>
        </w:tc>
      </w:tr>
      <w:tr w:rsidR="00DE6DFB" w:rsidRPr="00DE6DFB" w14:paraId="30BC7B89" w14:textId="77777777" w:rsidTr="00DE6DFB">
        <w:tc>
          <w:tcPr>
            <w:tcW w:w="1696" w:type="dxa"/>
          </w:tcPr>
          <w:p w14:paraId="12C00F1D" w14:textId="4565A351" w:rsidR="00DE6DFB" w:rsidRPr="00DE6DFB" w:rsidRDefault="00DE6DFB">
            <w:pPr>
              <w:rPr>
                <w:rFonts w:ascii="HGP明朝B" w:eastAsia="HGP明朝B"/>
                <w:sz w:val="28"/>
                <w:szCs w:val="28"/>
              </w:rPr>
            </w:pPr>
            <w:r w:rsidRPr="00DE6DFB">
              <w:rPr>
                <w:rFonts w:ascii="HGP明朝B" w:eastAsia="HGP明朝B" w:hint="eastAsia"/>
                <w:sz w:val="28"/>
                <w:szCs w:val="28"/>
              </w:rPr>
              <w:t>モノ</w:t>
            </w:r>
          </w:p>
        </w:tc>
        <w:tc>
          <w:tcPr>
            <w:tcW w:w="6798" w:type="dxa"/>
          </w:tcPr>
          <w:p w14:paraId="7C30E2B6" w14:textId="77777777" w:rsidR="00DE6DFB" w:rsidRDefault="00DE6DFB">
            <w:pPr>
              <w:rPr>
                <w:rFonts w:ascii="HGP明朝B" w:eastAsia="HGP明朝B"/>
                <w:sz w:val="28"/>
                <w:szCs w:val="28"/>
              </w:rPr>
            </w:pPr>
          </w:p>
          <w:p w14:paraId="6D1098A2" w14:textId="111C0D24" w:rsidR="00DE6DFB" w:rsidRPr="00DE6DFB" w:rsidRDefault="00DE6DFB">
            <w:pPr>
              <w:rPr>
                <w:rFonts w:ascii="HGP明朝B" w:eastAsia="HGP明朝B"/>
                <w:sz w:val="28"/>
                <w:szCs w:val="28"/>
              </w:rPr>
            </w:pPr>
          </w:p>
        </w:tc>
      </w:tr>
      <w:tr w:rsidR="00DE6DFB" w:rsidRPr="00DE6DFB" w14:paraId="52A5ED58" w14:textId="77777777" w:rsidTr="00DE6DFB">
        <w:tc>
          <w:tcPr>
            <w:tcW w:w="1696" w:type="dxa"/>
          </w:tcPr>
          <w:p w14:paraId="49DBF3D6" w14:textId="361D10E9" w:rsidR="00DE6DFB" w:rsidRPr="00DE6DFB" w:rsidRDefault="00DE6DFB">
            <w:pPr>
              <w:rPr>
                <w:rFonts w:ascii="HGP明朝B" w:eastAsia="HGP明朝B"/>
                <w:sz w:val="28"/>
                <w:szCs w:val="28"/>
              </w:rPr>
            </w:pPr>
            <w:r w:rsidRPr="00DE6DFB">
              <w:rPr>
                <w:rFonts w:ascii="HGP明朝B" w:eastAsia="HGP明朝B" w:hint="eastAsia"/>
                <w:sz w:val="28"/>
                <w:szCs w:val="28"/>
              </w:rPr>
              <w:t>カネ</w:t>
            </w:r>
          </w:p>
        </w:tc>
        <w:tc>
          <w:tcPr>
            <w:tcW w:w="6798" w:type="dxa"/>
          </w:tcPr>
          <w:p w14:paraId="26CDA468" w14:textId="77777777" w:rsidR="00DE6DFB" w:rsidRDefault="00DE6DFB">
            <w:pPr>
              <w:rPr>
                <w:rFonts w:ascii="HGP明朝B" w:eastAsia="HGP明朝B"/>
                <w:sz w:val="28"/>
                <w:szCs w:val="28"/>
              </w:rPr>
            </w:pPr>
          </w:p>
          <w:p w14:paraId="16263402" w14:textId="7A7648A4" w:rsidR="00DE6DFB" w:rsidRPr="00DE6DFB" w:rsidRDefault="00DE6DFB">
            <w:pPr>
              <w:rPr>
                <w:rFonts w:ascii="HGP明朝B" w:eastAsia="HGP明朝B"/>
                <w:sz w:val="28"/>
                <w:szCs w:val="28"/>
              </w:rPr>
            </w:pPr>
          </w:p>
        </w:tc>
      </w:tr>
      <w:tr w:rsidR="00DE6DFB" w:rsidRPr="00DE6DFB" w14:paraId="26ED895B" w14:textId="77777777" w:rsidTr="00DE6DFB">
        <w:tc>
          <w:tcPr>
            <w:tcW w:w="1696" w:type="dxa"/>
          </w:tcPr>
          <w:p w14:paraId="428F20C9" w14:textId="6997CE53" w:rsidR="00DE6DFB" w:rsidRPr="00DE6DFB" w:rsidRDefault="00DE6DFB">
            <w:pPr>
              <w:rPr>
                <w:rFonts w:ascii="HGP明朝B" w:eastAsia="HGP明朝B"/>
                <w:sz w:val="28"/>
                <w:szCs w:val="28"/>
              </w:rPr>
            </w:pPr>
            <w:r w:rsidRPr="00DE6DFB">
              <w:rPr>
                <w:rFonts w:ascii="HGP明朝B" w:eastAsia="HGP明朝B" w:hint="eastAsia"/>
                <w:sz w:val="28"/>
                <w:szCs w:val="28"/>
              </w:rPr>
              <w:t>ブランド</w:t>
            </w:r>
          </w:p>
        </w:tc>
        <w:tc>
          <w:tcPr>
            <w:tcW w:w="6798" w:type="dxa"/>
          </w:tcPr>
          <w:p w14:paraId="4D6976E3" w14:textId="77777777" w:rsidR="00DE6DFB" w:rsidRDefault="00DE6DFB">
            <w:pPr>
              <w:rPr>
                <w:rFonts w:ascii="HGP明朝B" w:eastAsia="HGP明朝B"/>
                <w:sz w:val="28"/>
                <w:szCs w:val="28"/>
              </w:rPr>
            </w:pPr>
          </w:p>
          <w:p w14:paraId="07E9945E" w14:textId="3A28E1C1" w:rsidR="00DE6DFB" w:rsidRPr="00DE6DFB" w:rsidRDefault="00DE6DFB">
            <w:pPr>
              <w:rPr>
                <w:rFonts w:ascii="HGP明朝B" w:eastAsia="HGP明朝B"/>
                <w:sz w:val="28"/>
                <w:szCs w:val="28"/>
              </w:rPr>
            </w:pPr>
          </w:p>
        </w:tc>
      </w:tr>
      <w:tr w:rsidR="00DE6DFB" w:rsidRPr="00DE6DFB" w14:paraId="2E58242C" w14:textId="77777777" w:rsidTr="00DE6DFB">
        <w:tc>
          <w:tcPr>
            <w:tcW w:w="1696" w:type="dxa"/>
          </w:tcPr>
          <w:p w14:paraId="01BB2C2C" w14:textId="196E2708" w:rsidR="00DE6DFB" w:rsidRPr="00DE6DFB" w:rsidRDefault="00DE6DFB">
            <w:pPr>
              <w:rPr>
                <w:rFonts w:ascii="HGP明朝B" w:eastAsia="HGP明朝B"/>
                <w:sz w:val="28"/>
                <w:szCs w:val="28"/>
              </w:rPr>
            </w:pPr>
            <w:r w:rsidRPr="00DE6DFB">
              <w:rPr>
                <w:rFonts w:ascii="HGP明朝B" w:eastAsia="HGP明朝B" w:hint="eastAsia"/>
                <w:sz w:val="28"/>
                <w:szCs w:val="28"/>
              </w:rPr>
              <w:t>信用力</w:t>
            </w:r>
          </w:p>
        </w:tc>
        <w:tc>
          <w:tcPr>
            <w:tcW w:w="6798" w:type="dxa"/>
          </w:tcPr>
          <w:p w14:paraId="211DEA0F" w14:textId="77777777" w:rsidR="00DE6DFB" w:rsidRDefault="00DE6DFB">
            <w:pPr>
              <w:rPr>
                <w:rFonts w:ascii="HGP明朝B" w:eastAsia="HGP明朝B"/>
                <w:sz w:val="28"/>
                <w:szCs w:val="28"/>
              </w:rPr>
            </w:pPr>
          </w:p>
          <w:p w14:paraId="049A4BBC" w14:textId="6202D122" w:rsidR="00DE6DFB" w:rsidRPr="00DE6DFB" w:rsidRDefault="00DE6DFB">
            <w:pPr>
              <w:rPr>
                <w:rFonts w:ascii="HGP明朝B" w:eastAsia="HGP明朝B"/>
                <w:sz w:val="28"/>
                <w:szCs w:val="28"/>
              </w:rPr>
            </w:pPr>
          </w:p>
        </w:tc>
      </w:tr>
      <w:tr w:rsidR="00DE6DFB" w:rsidRPr="00DE6DFB" w14:paraId="59419F3F" w14:textId="77777777" w:rsidTr="00DE6DFB">
        <w:tc>
          <w:tcPr>
            <w:tcW w:w="1696" w:type="dxa"/>
          </w:tcPr>
          <w:p w14:paraId="0670714A" w14:textId="52EB41A0" w:rsidR="00DE6DFB" w:rsidRPr="00DE6DFB" w:rsidRDefault="00DE6DFB">
            <w:pPr>
              <w:rPr>
                <w:rFonts w:ascii="HGP明朝B" w:eastAsia="HGP明朝B"/>
                <w:sz w:val="28"/>
                <w:szCs w:val="28"/>
              </w:rPr>
            </w:pPr>
            <w:r w:rsidRPr="00DE6DFB">
              <w:rPr>
                <w:rFonts w:ascii="HGP明朝B" w:eastAsia="HGP明朝B" w:hint="eastAsia"/>
                <w:sz w:val="28"/>
                <w:szCs w:val="28"/>
              </w:rPr>
              <w:t>ノウハウ</w:t>
            </w:r>
          </w:p>
        </w:tc>
        <w:tc>
          <w:tcPr>
            <w:tcW w:w="6798" w:type="dxa"/>
          </w:tcPr>
          <w:p w14:paraId="5480F17E" w14:textId="77777777" w:rsidR="00DE6DFB" w:rsidRDefault="00DE6DFB">
            <w:pPr>
              <w:rPr>
                <w:rFonts w:ascii="HGP明朝B" w:eastAsia="HGP明朝B"/>
                <w:sz w:val="28"/>
                <w:szCs w:val="28"/>
              </w:rPr>
            </w:pPr>
          </w:p>
          <w:p w14:paraId="22B6C8CA" w14:textId="13A8F9B9" w:rsidR="00DE6DFB" w:rsidRPr="00DE6DFB" w:rsidRDefault="00DE6DFB">
            <w:pPr>
              <w:rPr>
                <w:rFonts w:ascii="HGP明朝B" w:eastAsia="HGP明朝B"/>
                <w:sz w:val="28"/>
                <w:szCs w:val="28"/>
              </w:rPr>
            </w:pPr>
          </w:p>
        </w:tc>
      </w:tr>
      <w:tr w:rsidR="00DE6DFB" w:rsidRPr="00DE6DFB" w14:paraId="388DF379" w14:textId="77777777" w:rsidTr="00DE6DFB">
        <w:tc>
          <w:tcPr>
            <w:tcW w:w="1696" w:type="dxa"/>
          </w:tcPr>
          <w:p w14:paraId="45871C60" w14:textId="7B04150B" w:rsidR="00DE6DFB" w:rsidRPr="00DE6DFB" w:rsidRDefault="00DE6DFB">
            <w:pPr>
              <w:rPr>
                <w:rFonts w:ascii="HGP明朝B" w:eastAsia="HGP明朝B"/>
                <w:sz w:val="28"/>
                <w:szCs w:val="28"/>
              </w:rPr>
            </w:pPr>
            <w:r w:rsidRPr="00DE6DFB">
              <w:rPr>
                <w:rFonts w:ascii="HGP明朝B" w:eastAsia="HGP明朝B" w:hint="eastAsia"/>
                <w:sz w:val="28"/>
                <w:szCs w:val="28"/>
              </w:rPr>
              <w:t>顧客</w:t>
            </w:r>
          </w:p>
        </w:tc>
        <w:tc>
          <w:tcPr>
            <w:tcW w:w="6798" w:type="dxa"/>
          </w:tcPr>
          <w:p w14:paraId="063E3936" w14:textId="77777777" w:rsidR="00DE6DFB" w:rsidRDefault="00DE6DFB">
            <w:pPr>
              <w:rPr>
                <w:rFonts w:ascii="HGP明朝B" w:eastAsia="HGP明朝B"/>
                <w:sz w:val="28"/>
                <w:szCs w:val="28"/>
              </w:rPr>
            </w:pPr>
          </w:p>
          <w:p w14:paraId="6B5860FE" w14:textId="71BD4CF5" w:rsidR="00DE6DFB" w:rsidRPr="00DE6DFB" w:rsidRDefault="00DE6DFB">
            <w:pPr>
              <w:rPr>
                <w:rFonts w:ascii="HGP明朝B" w:eastAsia="HGP明朝B"/>
                <w:sz w:val="28"/>
                <w:szCs w:val="28"/>
              </w:rPr>
            </w:pPr>
          </w:p>
        </w:tc>
      </w:tr>
      <w:tr w:rsidR="00DE6DFB" w:rsidRPr="00DE6DFB" w14:paraId="33932FFC" w14:textId="77777777" w:rsidTr="006D3022">
        <w:trPr>
          <w:trHeight w:val="1590"/>
        </w:trPr>
        <w:tc>
          <w:tcPr>
            <w:tcW w:w="1696" w:type="dxa"/>
          </w:tcPr>
          <w:p w14:paraId="38C244E5" w14:textId="688F6733" w:rsidR="00DE6DFB" w:rsidRPr="00DE6DFB" w:rsidRDefault="00DE6DFB">
            <w:pPr>
              <w:rPr>
                <w:rFonts w:ascii="HGP明朝B" w:eastAsia="HGP明朝B"/>
                <w:sz w:val="28"/>
                <w:szCs w:val="28"/>
              </w:rPr>
            </w:pPr>
            <w:r w:rsidRPr="00DE6DFB">
              <w:rPr>
                <w:rFonts w:ascii="HGP明朝B" w:eastAsia="HGP明朝B" w:hint="eastAsia"/>
                <w:sz w:val="28"/>
                <w:szCs w:val="28"/>
              </w:rPr>
              <w:t>その他</w:t>
            </w:r>
            <w:bookmarkStart w:id="0" w:name="_GoBack"/>
            <w:bookmarkEnd w:id="0"/>
          </w:p>
        </w:tc>
        <w:tc>
          <w:tcPr>
            <w:tcW w:w="6798" w:type="dxa"/>
          </w:tcPr>
          <w:p w14:paraId="644B7A6D" w14:textId="77777777" w:rsidR="00DE6DFB" w:rsidRDefault="00DE6DFB">
            <w:pPr>
              <w:rPr>
                <w:rFonts w:ascii="HGP明朝B" w:eastAsia="HGP明朝B"/>
                <w:sz w:val="28"/>
                <w:szCs w:val="28"/>
              </w:rPr>
            </w:pPr>
          </w:p>
          <w:p w14:paraId="0FD9DA2A" w14:textId="1C2576CE" w:rsidR="00DE6DFB" w:rsidRPr="00DE6DFB" w:rsidRDefault="00DE6DFB">
            <w:pPr>
              <w:rPr>
                <w:rFonts w:ascii="HGP明朝B" w:eastAsia="HGP明朝B"/>
                <w:sz w:val="28"/>
                <w:szCs w:val="28"/>
              </w:rPr>
            </w:pPr>
          </w:p>
        </w:tc>
      </w:tr>
    </w:tbl>
    <w:p w14:paraId="23ECCA00" w14:textId="77777777" w:rsidR="00DE6DFB" w:rsidRPr="00DE6DFB" w:rsidRDefault="00DE6DFB">
      <w:pPr>
        <w:rPr>
          <w:rFonts w:ascii="HGP明朝B" w:eastAsia="HGP明朝B"/>
          <w:sz w:val="28"/>
          <w:szCs w:val="28"/>
        </w:rPr>
      </w:pPr>
    </w:p>
    <w:sectPr w:rsidR="00DE6DFB" w:rsidRPr="00DE6DF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C9BE88" w14:textId="77777777" w:rsidR="006C1761" w:rsidRDefault="006C1761" w:rsidP="00CE0BE0">
      <w:r>
        <w:separator/>
      </w:r>
    </w:p>
  </w:endnote>
  <w:endnote w:type="continuationSeparator" w:id="0">
    <w:p w14:paraId="2DB4FA59" w14:textId="77777777" w:rsidR="006C1761" w:rsidRDefault="006C1761" w:rsidP="00CE0B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E3EFAF" w14:textId="77777777" w:rsidR="00CE0BE0" w:rsidRDefault="00CE0BE0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AAE5D1" w14:textId="77777777" w:rsidR="00CE0BE0" w:rsidRDefault="00CE0BE0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B07D03" w14:textId="77777777" w:rsidR="00CE0BE0" w:rsidRDefault="00CE0BE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6750BF" w14:textId="77777777" w:rsidR="006C1761" w:rsidRDefault="006C1761" w:rsidP="00CE0BE0">
      <w:r>
        <w:separator/>
      </w:r>
    </w:p>
  </w:footnote>
  <w:footnote w:type="continuationSeparator" w:id="0">
    <w:p w14:paraId="7176965F" w14:textId="77777777" w:rsidR="006C1761" w:rsidRDefault="006C1761" w:rsidP="00CE0B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B65BA3" w14:textId="77777777" w:rsidR="00CE0BE0" w:rsidRDefault="00CE0BE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472DE0" w14:textId="548604F2" w:rsidR="00CE0BE0" w:rsidRPr="00CE0BE0" w:rsidRDefault="00CE0BE0" w:rsidP="00CE0BE0">
    <w:pPr>
      <w:pStyle w:val="a4"/>
      <w:jc w:val="right"/>
      <w:rPr>
        <w:rFonts w:ascii="HGP明朝E" w:eastAsia="HGP明朝E" w:hAnsi="HGP明朝E"/>
        <w:sz w:val="16"/>
        <w:szCs w:val="16"/>
      </w:rPr>
    </w:pPr>
    <w:r w:rsidRPr="00CE0BE0">
      <w:rPr>
        <w:rFonts w:ascii="HGP明朝E" w:eastAsia="HGP明朝E" w:hAnsi="HGP明朝E" w:hint="eastAsia"/>
        <w:sz w:val="16"/>
        <w:szCs w:val="16"/>
      </w:rPr>
      <w:t>経営「健康診断」</w:t>
    </w:r>
    <w:r w:rsidRPr="00CE0BE0">
      <w:rPr>
        <w:rFonts w:ascii="HGP明朝E" w:eastAsia="HGP明朝E" w:hAnsi="HGP明朝E"/>
        <w:sz w:val="16"/>
        <w:szCs w:val="16"/>
      </w:rPr>
      <w:t>100　社長版『ゆいごん白書®』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D3917E" w14:textId="77777777" w:rsidR="00CE0BE0" w:rsidRDefault="00CE0BE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DFB"/>
    <w:rsid w:val="00642198"/>
    <w:rsid w:val="006C1761"/>
    <w:rsid w:val="006D3022"/>
    <w:rsid w:val="00CE0BE0"/>
    <w:rsid w:val="00DE6DFB"/>
    <w:rsid w:val="00FB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69D6D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6D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E0BE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E0BE0"/>
  </w:style>
  <w:style w:type="paragraph" w:styleId="a6">
    <w:name w:val="footer"/>
    <w:basedOn w:val="a"/>
    <w:link w:val="a7"/>
    <w:uiPriority w:val="99"/>
    <w:unhideWhenUsed/>
    <w:rsid w:val="00CE0BE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E0B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6D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E0BE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E0BE0"/>
  </w:style>
  <w:style w:type="paragraph" w:styleId="a6">
    <w:name w:val="footer"/>
    <w:basedOn w:val="a"/>
    <w:link w:val="a7"/>
    <w:uiPriority w:val="99"/>
    <w:unhideWhenUsed/>
    <w:rsid w:val="00CE0BE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E0B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高尾 珠実</dc:creator>
  <cp:keywords/>
  <dc:description/>
  <cp:lastModifiedBy>MIZUE_TSUJI</cp:lastModifiedBy>
  <cp:revision>4</cp:revision>
  <dcterms:created xsi:type="dcterms:W3CDTF">2020-09-25T07:48:00Z</dcterms:created>
  <dcterms:modified xsi:type="dcterms:W3CDTF">2020-10-10T15:57:00Z</dcterms:modified>
</cp:coreProperties>
</file>